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0" w:rsidRPr="006752CA" w:rsidRDefault="00F30540" w:rsidP="00675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6752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Подготовка к Тантре</w:t>
      </w:r>
    </w:p>
    <w:p w:rsidR="00F30540" w:rsidRPr="006752CA" w:rsidRDefault="00F30540" w:rsidP="00675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6752C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Курс основан на Лам Рим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"Источник всех добродетелей - мольба к горе благословений"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proofErr w:type="gram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Встроен в курс </w:t>
      </w: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ru-RU"/>
        </w:rPr>
        <w:t>ACI</w:t>
      </w: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3</w:t>
      </w:r>
      <w:proofErr w:type="gramEnd"/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На основе учения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Геше</w:t>
      </w:r>
      <w:proofErr w:type="spellEnd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Майкла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Роуча</w:t>
      </w:r>
      <w:proofErr w:type="spellEnd"/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Перевод, редакция, и подача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Ламы Дворы-ла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Поселение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Харут</w:t>
      </w:r>
      <w:proofErr w:type="spellEnd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, март 2007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Урок 7, часть 1</w:t>
      </w:r>
    </w:p>
    <w:p w:rsidR="00F30540" w:rsidRPr="00F30540" w:rsidRDefault="00C70254" w:rsidP="00F30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Мольба, о понимании</w:t>
      </w:r>
      <w:r w:rsidR="00F30540"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жизни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</w:t>
      </w:r>
      <w:proofErr w:type="spellStart"/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Мандала</w:t>
      </w:r>
      <w:proofErr w:type="spellEnd"/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)</w:t>
      </w:r>
    </w:p>
    <w:p w:rsidR="00F30540" w:rsidRPr="00F30540" w:rsidRDefault="00F30540" w:rsidP="00F305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(Прибежище)</w:t>
      </w:r>
    </w:p>
    <w:p w:rsidR="00F30540" w:rsidRPr="00F30540" w:rsidRDefault="00F30540" w:rsidP="006752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 </w:t>
      </w:r>
      <w:r w:rsidR="006752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заметили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как вы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 каком-то этапе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нарушили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тишину, и </w:t>
      </w:r>
      <w:r w:rsidR="006752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начали разговаривать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?</w:t>
      </w:r>
    </w:p>
    <w:p w:rsidR="00F30540" w:rsidRPr="00F30540" w:rsidRDefault="00F30540" w:rsidP="006752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Это очень типично, для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ретритов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Примерно через две трети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времени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голова уже снаружи. Часть головы.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Уже начинают думать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что будет, когда я отсюда в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ыйду. Что мне нужно сделать..., начинается шум. Если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ретрит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месяц, это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нач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инается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примерно  через 20 дн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ей. Если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ретрит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десять дней,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это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начинается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через шесть, семь дней. Если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ретрит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два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 половиной дня, это начинается через полтора дня. Так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это очень типично.</w:t>
      </w:r>
    </w:p>
    <w:p w:rsidR="00F30540" w:rsidRPr="00F30540" w:rsidRDefault="00F30540" w:rsidP="00E066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Призыв </w:t>
      </w:r>
      <w:r w:rsidR="00E06622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понять</w:t>
      </w: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смысл жизн</w:t>
      </w:r>
      <w:r w:rsidR="003D48FA" w:rsidRPr="003D48F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</w:t>
      </w: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, котор</w:t>
      </w:r>
      <w:r w:rsidR="003D48FA" w:rsidRPr="003D48FA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ой</w:t>
      </w: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мы удостоились</w:t>
      </w:r>
    </w:p>
    <w:p w:rsidR="00F30540" w:rsidRPr="00F30540" w:rsidRDefault="00F30540" w:rsidP="003D48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Мы продолжаем Лам Ри</w:t>
      </w:r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м. Давайте прочитаем предыдущий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второй абзац.</w:t>
      </w:r>
    </w:p>
    <w:p w:rsidR="00F30540" w:rsidRPr="00F30540" w:rsidRDefault="00F30540" w:rsidP="006752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Благослови меня 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снова,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заме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т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ить, и увидеть</w:t>
      </w:r>
      <w:proofErr w:type="gramStart"/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br/>
      </w:r>
      <w:r w:rsidR="006752C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П</w:t>
      </w:r>
      <w:proofErr w:type="gramEnd"/>
      <w:r w:rsidR="006752C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отому, что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жизнь, которую я 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 этот раз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обрел,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br/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Досуга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, и больши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х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возможност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ей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,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br/>
        <w:t>Очень редк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а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, и 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ее сложно обрести.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br/>
        <w:t xml:space="preserve">Умоляю 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непрестанно стремиться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, и надеяться</w:t>
      </w:r>
      <w:proofErr w:type="gramStart"/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br/>
        <w:t>О</w:t>
      </w:r>
      <w:proofErr w:type="gramEnd"/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брести </w:t>
      </w:r>
      <w:r w:rsidR="003D48FA" w:rsidRPr="003D48FA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их </w:t>
      </w:r>
      <w:r w:rsidRPr="00F3054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благословение, денно и нощно.</w:t>
      </w:r>
    </w:p>
    <w:p w:rsid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Итак, это еще до того, как мы </w:t>
      </w:r>
      <w:r w:rsidR="006752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вообще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подошли к практике какого-либо мировоззрения, узкого, среднего, или высокого. Это, </w:t>
      </w:r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еще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 этого.</w:t>
      </w:r>
    </w:p>
    <w:p w:rsidR="003D48FA" w:rsidRPr="00F30540" w:rsidRDefault="003D48FA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675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Здесь ученик обращается к Ламе, и просит благословения, чтобы </w:t>
      </w:r>
      <w:r w:rsidR="006752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тот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помог ему наконец-то усвоить, что эта жизнь в высшей степени редка, и в высшей степени, коротка. Она очень редка, и он просит, чтобы </w:t>
      </w:r>
      <w:r w:rsidR="006752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Лама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смилостивился над ним, и позволил ему</w:t>
      </w:r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правильно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использовать эту жизнь. Не растранжиривать ее.</w:t>
      </w:r>
    </w:p>
    <w:p w:rsidR="003D48FA" w:rsidRPr="00F30540" w:rsidRDefault="003D48FA" w:rsidP="003D4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D48FA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Эта часть Лам Рим, называется: </w:t>
      </w:r>
    </w:p>
    <w:p w:rsidR="003D48FA" w:rsidRDefault="003D48FA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nyingpo</w:t>
      </w:r>
      <w:proofErr w:type="spellEnd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lenpar</w:t>
      </w:r>
      <w:proofErr w:type="spellEnd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kulwa</w:t>
      </w:r>
      <w:proofErr w:type="spellEnd"/>
    </w:p>
    <w:p w:rsidR="003D48FA" w:rsidRPr="00F30540" w:rsidRDefault="003D48FA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nyingpo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это сердце, или эссенция.</w:t>
      </w:r>
    </w:p>
    <w:p w:rsidR="003D48FA" w:rsidRPr="00F30540" w:rsidRDefault="003D48FA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Lenpar</w:t>
      </w:r>
      <w:proofErr w:type="spellEnd"/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здесь, это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будет брать. Вместе,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nyingpo</w:t>
      </w:r>
      <w:proofErr w:type="spellEnd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lenpar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это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–</w:t>
      </w:r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понять самую суть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3D48FA" w:rsidRPr="00F30540" w:rsidRDefault="003D48FA" w:rsidP="003D4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Kulwa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мольба.</w:t>
      </w:r>
    </w:p>
    <w:p w:rsidR="003D48FA" w:rsidRPr="00F30540" w:rsidRDefault="003D48FA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То есть, здесь есть мольба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 понимании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смысл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жизни, которой мы удостоились.</w:t>
      </w:r>
    </w:p>
    <w:p w:rsidR="000E0350" w:rsidRPr="00F30540" w:rsidRDefault="000E035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P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Помните, кто написал эти вещи - это великий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Чже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Цонгкапа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И здесь в сущности,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Чже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Цонгкапа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призывает нас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понять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смысл жизни, которой мы удостоились.</w:t>
      </w:r>
    </w:p>
    <w:p w:rsidR="00F30540" w:rsidRP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F30540" w:rsidRDefault="000E035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нашем рисунке, мы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символизируем это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рекой,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протекающей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вокруг этого </w:t>
      </w:r>
      <w:r w:rsidR="003D48F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замка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Мы входим в </w:t>
      </w:r>
      <w:proofErr w:type="spellStart"/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тантрический</w:t>
      </w:r>
      <w:proofErr w:type="spellEnd"/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замок, и дверь там, треугольный шпиц,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это внешняя дверь, и от нее,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ступени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ведут к воде, окружающей этот замок,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наш </w:t>
      </w:r>
      <w:proofErr w:type="spellStart"/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тантрический</w:t>
      </w:r>
      <w:proofErr w:type="spellEnd"/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замок. Есть какой-то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ручей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окружающий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этот 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замок, река, или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ручей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есть вода.</w:t>
      </w:r>
    </w:p>
    <w:p w:rsidR="008B5292" w:rsidRPr="00F30540" w:rsidRDefault="008B5292" w:rsidP="008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в этой воде,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стоит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лодка. И эта лодка, предназначена для того, чтобы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омочь вам перейти воду, и войти в замок, потому, что вы приходите снаружи. Вы приходите из леса, находящегося за водой. Есть замок, вокруг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него, канал с водой,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вокруг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лес. Это замок,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находится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сердце леса.</w:t>
      </w:r>
    </w:p>
    <w:p w:rsidR="008B5292" w:rsidRPr="00F30540" w:rsidRDefault="008B5292" w:rsidP="008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8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прежде, чем вы сможете войти в замок, вам нужно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перейти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воду. И для этого, есть лодка.</w:t>
      </w:r>
    </w:p>
    <w:p w:rsidR="008B5292" w:rsidRPr="00F30540" w:rsidRDefault="008B5292" w:rsidP="008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P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эта лодка, будет символизировать этот абзац. Образ лодки,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символизирует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вашу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жизнь, которую вы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получили. Эта лодка, это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ваши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тело и сознание, котор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ые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вы сейчас имеете. Это лодка.</w:t>
      </w:r>
    </w:p>
    <w:p w:rsidR="00F30540" w:rsidRP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Тело, ум, и сознание, которые у вас сейчас есть, это то, с </w:t>
      </w:r>
      <w:r w:rsid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чьей помощью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если вы верно будете делать эту практику - вы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сможете перейти от </w:t>
      </w:r>
      <w:proofErr w:type="spellStart"/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самсары</w:t>
      </w:r>
      <w:proofErr w:type="spellEnd"/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 Н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ирване, или к полному просветлению Будды.</w:t>
      </w:r>
    </w:p>
    <w:p w:rsidR="00F30540" w:rsidRP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F30540" w:rsidRDefault="00F30540" w:rsidP="008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Поэтому, это тело превращается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очень драгоценный</w:t>
      </w:r>
      <w:proofErr w:type="gram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и важный инструмент. Потому, что благодаря ему,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только благодаря ему, я могу прийти к просветлению.</w:t>
      </w:r>
    </w:p>
    <w:p w:rsidR="008B5292" w:rsidRPr="00F30540" w:rsidRDefault="008B5292" w:rsidP="008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B5292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Мне нужно это тело. Мне нужно это сознание.</w:t>
      </w:r>
    </w:p>
    <w:p w:rsid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Поэтому, я хочу их </w:t>
      </w:r>
      <w:r w:rsidR="008B52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хранить.</w:t>
      </w:r>
    </w:p>
    <w:p w:rsidR="008B5292" w:rsidRPr="00F30540" w:rsidRDefault="008B5292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Pr="008B5292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Они для меня, и для </w:t>
      </w:r>
      <w:proofErr w:type="gramStart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моих</w:t>
      </w:r>
      <w:proofErr w:type="gramEnd"/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ближних</w:t>
      </w:r>
    </w:p>
    <w:p w:rsidR="008B5292" w:rsidRPr="00F30540" w:rsidRDefault="008B5292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здесь был вопрос: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нужно ли мне сначала удовлетворить свои базовые потребности, и только потом, потребности других.</w:t>
      </w:r>
    </w:p>
    <w:p w:rsidR="008B5292" w:rsidRPr="00F30540" w:rsidRDefault="008B5292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30540" w:rsidRPr="00F30540" w:rsidRDefault="00F30540" w:rsidP="000E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Ответ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: что делает, большинство людей? Они говорят: прежде всего, я забочусь о себе, и только потом, о других, верно? Что, из этого выходит? Страдания,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самсара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gram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Человек</w:t>
      </w:r>
      <w:proofErr w:type="gram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живущий</w:t>
      </w:r>
      <w:r w:rsidR="000E0350" w:rsidRPr="000E035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0E035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</w:t>
      </w: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находится в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самсаре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Потому, что мы уже заботились о себе, долгое время. Муравьи также, прежде всего, заботятся о себе, верно? Это </w:t>
      </w:r>
      <w:proofErr w:type="spellStart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самсарные</w:t>
      </w:r>
      <w:proofErr w:type="spellEnd"/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создания, это то, как работает их голова. Это приводит к страданиям.</w:t>
      </w:r>
    </w:p>
    <w:p w:rsidR="00F30540" w:rsidRPr="00F30540" w:rsidRDefault="00F30540" w:rsidP="00F3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F30540" w:rsidRDefault="008B5292" w:rsidP="00D6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Если я немного умнее, и начинаю, к примеру, 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практиковать обеты Бодхисаттвы,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то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 понимаю</w:t>
      </w:r>
      <w:r w:rsidR="00F30540" w:rsidRPr="00F3054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что мое наслаждение придет только от </w:t>
      </w:r>
      <w:r w:rsidR="00B24AF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того, что я буду заботиться о других, нет другого источника наслаждения. Нет. Мастер </w:t>
      </w:r>
      <w:proofErr w:type="spellStart"/>
      <w:r w:rsidR="00B24AF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Шантидева</w:t>
      </w:r>
      <w:proofErr w:type="spellEnd"/>
      <w:r w:rsidR="00B24AF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сказал нам это очень ясно, во множестве различных стихотворений. Как он сказал: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Pr="00D679A1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D679A1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Все страдания, существующие в большом мире</w:t>
      </w:r>
    </w:p>
    <w:p w:rsidR="00B24AFD" w:rsidRPr="00D679A1" w:rsidRDefault="00B24AFD" w:rsidP="00D679A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D679A1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Приходят от заботы о </w:t>
      </w:r>
      <w:r w:rsidR="00D679A1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своем</w:t>
      </w:r>
      <w:r w:rsidRPr="00D679A1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счастье.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Коротко, и ясно.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 спрашиваете: может быть, я сначала позабочусь о себе, а потом о других? Это зависит от того, хочешь ты страдать, или нет. Если ты хочешь счастья, тебе нужно заботиться о других. Это единственный источник, откуда приходит счастье.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Оно не приходит от страховых компаний,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Оно не приходит от витаминов,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Оно не приходит от тренировочного зала,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Оно не приходит от партнера.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я заботилась о других, то тренировочный зал, и витамины мне помогут, и мой партнер будет меня удовлетворять. Если я не заботилась о других - все эти вещи не произойдут. Точка. Итак, это источник.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если я понимаю, на этом уровне Бодхисаттвы – разумеется, я буду заботиться о других.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B24AFD" w:rsidP="00D6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я поднимаюсь на уровень выше, и если сейчас, я практикую Тантру – вы помните ком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нату этапа завершения, там есть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сломанная труба? Это мой инструмент. Это моя лодка, приводящая меня к просветлению. Труба, которую я должна починить, потому, что из этой трубы, я проецирую весь свой мир. Поэтому, этот инструмент, начинает быть очень важным.</w:t>
      </w:r>
    </w:p>
    <w:p w:rsidR="00B24AFD" w:rsidRDefault="00B24AF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708B4" w:rsidRDefault="00E708B4" w:rsidP="00D6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Это не говорит о том, что мне можно забросить других, потому, что то, что сказал Мастер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Шантидева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все еще в силе, и верно.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полной мере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Это не меняется, даже тогда, когда переходят к Тантре. </w:t>
      </w: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24AFD" w:rsidRDefault="00E708B4" w:rsidP="00D6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Но сейчас, когда я забочусь о своем теле, я забочусь о своем теле,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того,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суметь помочь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другим.</w:t>
      </w: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это что-то, совершенно другое. Это совершенно другая мотивация, это будет, совершенно другой практикой. И это, будет тебе помогать. Итак, у этого ответа, есть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различные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слои.</w:t>
      </w: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708B4" w:rsidRPr="00D679A1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D679A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Чудесная возможность, которой мы удостоились</w:t>
      </w: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Итак, это тело, и это сознание, которое я получила, символизируют также и эту жизнь, которую я получила. И тогда мы смотрим, и у вас есть чудесное описание того, что у меня в этой жизни есть. И у нас была лекция, которую мы когда-то проводили – в ней было красивое перечисл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ение возможностей этой жизни,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редкости этой жизни. Если вы еще не слушали – послушайте. Она находится на сайте (иврит: </w:t>
      </w:r>
      <w:hyperlink r:id="rId6" w:history="1">
        <w:r w:rsidRPr="00BF5EBA">
          <w:rPr>
            <w:rStyle w:val="a4"/>
          </w:rPr>
          <w:t>www.heart-dharma.org.il/fies/delnjor.htm</w:t>
        </w:r>
      </w:hyperlink>
      <w:r>
        <w:t>)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708B4" w:rsidRDefault="00E708B4" w:rsidP="00D6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Это то, что символизирует эта лодка. И у вас есть книга, почитайте. Мы не може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 здесь войти во все эти вещи. Там, э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 написано, очень красиво. Там есть восемь видов досуга, и десять видов изобилия. После того, как мы перевели эту книгу, мы начали называть это «ресурсами, и возможностями». У нас есть восемь видов ресурсов, и десять видов возможностей, которые предоставляет нам эта жизнь.</w:t>
      </w:r>
    </w:p>
    <w:p w:rsidR="00DC0C55" w:rsidRDefault="00DC0C55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C0C55" w:rsidRDefault="00DC0C55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примеру:</w:t>
      </w:r>
    </w:p>
    <w:p w:rsidR="00DC0C55" w:rsidRDefault="00DC0C55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DC0C55" w:rsidRDefault="00DC0C55" w:rsidP="00D679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Начнем с того, что я родилась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человеком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Я могла родиться животным, и тогда, было бы нечего говорить о просветлении. Я могла родиться существом ада, которое настолько страдает, что с ним вообще, не о чем говорить.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DC0C55" w:rsidRDefault="00DC0C55" w:rsidP="00DC0C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меня есть достаточно еды.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DC0C55" w:rsidRDefault="00DC0C55" w:rsidP="00D679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меня есть место для ночлега, крыша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над головой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Та, или ин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ая. Когда речь идет о практике,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самый убогий, и маленький дом, является дворцом. Есть люди, у которых ничего нет. Если вы приезжаете в Индию, вы видите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обездоленных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у которых нет</w:t>
      </w:r>
      <w:r w:rsidR="00D679A1" w:rsidRP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ничего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DC0C55" w:rsidRDefault="00DC0C55" w:rsidP="00D679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меня есть, относительно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 здоровье. 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 данный момент, не извиваюсь от боли. Если бы я извивалась от боли, я бы не могла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практиковать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верно?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DC0C55" w:rsidRDefault="00DC0C55" w:rsidP="00D679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 меня на данный момент, есть способность думать, на том, или ином уровне чистоты. Это не навсегда. Это можно потерять. Люди теряют ясность своего сознания. Есть те,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 изначально приходит с сознанием не способным мыслить ясно. Или, они приходят с умственной отсталостью.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DC0C55" w:rsidRDefault="00DC0C55" w:rsidP="00684ED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 меня, есть не только относительно здоровое тело, и относительно 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ясный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рассудок, но я еще и встретила учение. Есть здоровые, и ясно</w:t>
      </w:r>
      <w:r w:rsidR="00D679A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мыслящие люди,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они не встречают  никакого учения, или учение, их вообще не интересует. Меня интересует учение. Это большое благословение.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DC0C55" w:rsidRDefault="00DC0C55" w:rsidP="00684ED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Меня не только интересует учение, но я еще и встретила квалифицированное учение, исходящее из оригинальных источников, из чистой цепочки передачи, напрямую, от Будды.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Это еще реже, потому, что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существуют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различные «пророки», и «учителя», </w:t>
      </w:r>
      <w:r w:rsidR="00EF57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обучающие различным вещам, и не ясно, что они делают.</w:t>
      </w:r>
      <w:proofErr w:type="gramEnd"/>
    </w:p>
    <w:p w:rsidR="00EF5712" w:rsidRDefault="00EF5712" w:rsidP="00EF571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Здесь, я встретила что-то проверенное, доказанное,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то,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что практиковали поколения, за поколениями, проверяли, приходили, и очищали от искажений.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Это еще реже.</w:t>
      </w:r>
    </w:p>
    <w:p w:rsidR="00EF5712" w:rsidRDefault="00EF5712" w:rsidP="00EF571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712" w:rsidRDefault="00EF5712" w:rsidP="00684EDB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Каждый пункт, сам по себе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редок.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 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 сочетание, бесконечно редко.</w:t>
      </w:r>
    </w:p>
    <w:p w:rsidR="00EF5712" w:rsidRDefault="00EF5712" w:rsidP="00EF571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712" w:rsidRDefault="00EF5712" w:rsidP="00EF57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меня есть учителя.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EF5712" w:rsidRDefault="00EF5712" w:rsidP="00684ED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 меня есть друзья по Дхарме, поддерживающие меня на пути. Это драгоценный клад. Есть люди, которые интересуются,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но в каком-то месте, они застряли одни,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когда ты один,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очень сложно удержать мировоззрение Дхармы, когда оно настолько противоположно мировоззрению мира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самсары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Очень сложно. Здесь, у вас есть поддерживающая группа. Это, очень важно, на пути.</w:t>
      </w:r>
    </w:p>
    <w:p w:rsidR="00EF5712" w:rsidRDefault="00EF5712" w:rsidP="00EF5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712" w:rsidRDefault="00EF5712" w:rsidP="00684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И если вы понимаете важность практики, важно, чтобы вы поняли важность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Сангхи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и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насколько важно, поддерживать друг друга, 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новых людей, которые этим интересуют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Не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надо подталкивать, но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очень важно поощрять интересующихся людей, и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показывать им. П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отому, что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этого не делать,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 людьми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начинают происходить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различные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ве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щи, и поднимаются препятствия. И если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Сангхи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684ED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заботятся о других, они становятся меньше.</w:t>
      </w:r>
    </w:p>
    <w:p w:rsidR="00EF5712" w:rsidRPr="001310A4" w:rsidRDefault="00EF5712" w:rsidP="00EF5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EF5712" w:rsidRPr="001310A4" w:rsidRDefault="00EF5712" w:rsidP="001310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Карма </w:t>
      </w:r>
      <w:r w:rsidR="001310A4"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существования</w:t>
      </w: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Сангх</w:t>
      </w:r>
      <w:r w:rsidR="001310A4"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</w:t>
      </w:r>
      <w:proofErr w:type="spellEnd"/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, </w:t>
      </w:r>
      <w:r w:rsidR="001310A4"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исходит</w:t>
      </w: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от заботы о других.</w:t>
      </w:r>
    </w:p>
    <w:p w:rsidR="00EF5712" w:rsidRDefault="00EF5712" w:rsidP="00EF5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Тогда, у вас будет </w:t>
      </w:r>
      <w:proofErr w:type="spellStart"/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Сангха</w:t>
      </w:r>
      <w:proofErr w:type="spellEnd"/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 Поэтому, это очень важно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EF5712" w:rsidRDefault="00EF5712" w:rsidP="00EF5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712" w:rsidRDefault="00EF5712" w:rsidP="00EF571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Мы живем в стране, в которой есть свобода вероисповедания, в большей, или меньшей степени. </w:t>
      </w:r>
      <w:r w:rsidRPr="00EF57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sym w:font="Wingdings" w:char="F04A"/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больше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й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или меньшей степени, но свобода вероисповедания есть. Иногда, кто-то говорит: </w:t>
      </w:r>
      <w:r w:rsidR="00F101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«Это идолопоклонничество». Но это, все еще законно.</w:t>
      </w:r>
    </w:p>
    <w:p w:rsidR="00F101AC" w:rsidRDefault="00F101AC" w:rsidP="00F10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101AC" w:rsidRDefault="00F101AC" w:rsidP="00131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Когда-то, я работала в технологическом институте, и там был лектор, который был блестящим математиком – я работала в отделении математики. И в один из дней, он исчез. Я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спросила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: «Что с ним произошло?» Его уволили. Почему его уволили, он был чудесным учителем? Он был... Я не знаю, или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такие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существуют, на сегодняшний день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F101AC" w:rsidRDefault="00F101AC" w:rsidP="00F10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101AC" w:rsidRDefault="00F101AC" w:rsidP="00F10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Из зала: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коммунисты.</w:t>
      </w:r>
    </w:p>
    <w:p w:rsidR="00F101AC" w:rsidRDefault="00F101AC" w:rsidP="00F10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101AC" w:rsidRDefault="00F101AC" w:rsidP="00131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Учительница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: да. И его уволили. Вы думаете, что это исключение? Это существует везде.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Геше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Майкл, пришел обучать в Шанхае. Он не одел монашеск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ой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ряс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ы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– если бы он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ее одел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его бы оттуда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вышвырнули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потому, что там нет свободы вероисповедания. Не только это. Как-то он пришел,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чтобы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дать лекции миллионам людей,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вдруг был издан указ,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что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одной комнате, запрещено собираться, более чем пяти людям.</w:t>
      </w:r>
    </w:p>
    <w:p w:rsidR="00F101AC" w:rsidRDefault="00F101AC" w:rsidP="00F10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101AC" w:rsidRDefault="00F101AC" w:rsidP="00131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Поэтому, не принимайте,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свободу,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которая у вас есть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как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что-то само собой разумеющееся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Она не разумеется, сама собой. Это чудесная карма, которая у вас созревает. То, что мы можем здесь сидеть, и говорить об этих вещах, и нет солдат с ружьями, которые нам угрожают – это  отклонение от нормы.</w:t>
      </w:r>
    </w:p>
    <w:p w:rsidR="00F101AC" w:rsidRDefault="00F101AC" w:rsidP="00F10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101AC" w:rsidRDefault="00F101AC" w:rsidP="00F101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 не умственно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отсталы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F101AC" w:rsidRDefault="00F101AC" w:rsidP="00F101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 не инвалиды.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F101AC" w:rsidRDefault="00F101AC" w:rsidP="00F101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 вас есть </w:t>
      </w:r>
      <w:r w:rsidR="00AB556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время практиковать. Не у всех людей, это есть.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Это совершенно удивительно!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Редкое, почти невозможное сочетание…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AB556A" w:rsidP="00131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Совпадение совершенно невозможно, если вы посмотрите на вероятность вообще быть человеком, быть здоровым, интересоваться Дхармой, встретить учителей, встретить учение, и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тому же,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встретить подлинное учение,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 также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встретить учение, содержащее Тантру, и </w:t>
      </w:r>
      <w:r w:rsidR="001310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тому же,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содержащее все этапы Тантры – нет такого в мире. Просто нет. Вы не представляете, какая чудесная карма, у вас есть в этот момент.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Pr="001310A4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1310A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…и вместе с этим, это так легко потерять!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AB556A" w:rsidP="00D92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чем она чудеснее, тем тяжелее ее удержать. Вам нужно ее постоянно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подпитывать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потому, что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очень легко потерять, потому, что это настолько редко. Необходимо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подпитывать ее постоянно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тем, что вы поддерживаете других, приходить сюда,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других,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позволять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это – своими ресурсами, своим присутствием, своим временем, своим вниманием.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Pr="00D92E68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proofErr w:type="spellStart"/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Первопроходство</w:t>
      </w:r>
      <w:proofErr w:type="spellEnd"/>
      <w:r w:rsid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,</w:t>
      </w:r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этого учения, в Израиле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AB556A" w:rsidP="00D92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 только это, но и то, что у вас есть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особая привилегия,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быть первопроходцами. Потому, что вы первопроходцы Дхармы, в Израиле. Это не значит, что в Израиле вообще нет Дхармы, но, сколько статей есть на иврите?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D92E68" w:rsidP="00D92E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То, что мы делаем, э</w:t>
      </w:r>
      <w:r w:rsidR="00AB556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 сов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ершенно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первопроходская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работа,</w:t>
      </w:r>
      <w:r w:rsidR="00AB556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переводить эти вещи, на иврит.</w:t>
      </w:r>
    </w:p>
    <w:p w:rsidR="00AB556A" w:rsidRDefault="00AB556A" w:rsidP="00AB556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вообще, погружаться в термины.</w:t>
      </w:r>
    </w:p>
    <w:p w:rsidR="00AB556A" w:rsidRDefault="00AB556A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B556A" w:rsidRDefault="00AB556A" w:rsidP="00D92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Терминов не было. Когда я начала, несколько лет назад, у меня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ни для чего,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не было терминов. 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Мне было необходимо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искать слова, для каждого термина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Сейчас, они немного вошли в язык, и это мечта каждого учителя, быть больше не нужным. Это уже вошло. Люди уже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употребляют слова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«пустота»,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«прекращение».</w:t>
      </w:r>
    </w:p>
    <w:p w:rsidR="002F49B7" w:rsidRDefault="002F49B7" w:rsidP="00AB5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Pr="00AB556A" w:rsidRDefault="00D92E68" w:rsidP="00D92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Итак, у вас есть эта привилегия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это создать: перев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ести эти писания на свой язык, для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други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люд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ей</w:t>
      </w:r>
      <w:r w:rsidR="002F49B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 своем обществе.</w:t>
      </w:r>
    </w:p>
    <w:p w:rsidR="00E708B4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Pr="00D92E68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Неповторяющаяся возможность, в полном смысле этого слова.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D92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Это лодка. Лодка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gramStart"/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представляет эту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редчайшую возможность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Не поддается пониманию, насколько она редка. И там, в абзаце написано: 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2F49B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Потому, что жизнь, которую я в этот раз </w:t>
      </w:r>
      <w:bookmarkStart w:id="0" w:name="_GoBack"/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обре</w:t>
      </w:r>
      <w:bookmarkEnd w:id="0"/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л,</w:t>
      </w:r>
    </w:p>
    <w:p w:rsidR="00D92E68" w:rsidRPr="00D92E68" w:rsidRDefault="00D92E68" w:rsidP="002F49B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Досуга и больших возможностей,</w:t>
      </w:r>
    </w:p>
    <w:p w:rsidR="00D92E68" w:rsidRPr="00D92E68" w:rsidRDefault="00D92E68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</w:p>
    <w:p w:rsidR="002F49B7" w:rsidRPr="00D92E68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До невозможности </w:t>
      </w:r>
      <w:proofErr w:type="gramStart"/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редка</w:t>
      </w:r>
      <w:proofErr w:type="gramEnd"/>
      <w:r w:rsidRPr="00D92E68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, и ее тяжело обрести.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D92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Есть те, кто говорит: только в этот раз. </w:t>
      </w:r>
      <w:r w:rsidR="00D92E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 ее получили, только в этот раз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Потом, в комментариях говорят: может быть, это повторится, через биллион лет.</w:t>
      </w:r>
    </w:p>
    <w:p w:rsidR="002F49B7" w:rsidRPr="00D92E68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2F49B7" w:rsidRPr="00D92E68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Практически, это единственная возможность, которая у вас есть.</w:t>
      </w:r>
    </w:p>
    <w:p w:rsidR="002F49B7" w:rsidRPr="00D92E68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Если, вы не пробьетесь, если не придете к достаточно глубокому уровню достижений</w:t>
      </w:r>
    </w:p>
    <w:p w:rsidR="002F49B7" w:rsidRPr="00D92E68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Будете увлечены, со всеми существами, в </w:t>
      </w:r>
      <w:proofErr w:type="spellStart"/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самсаре</w:t>
      </w:r>
      <w:proofErr w:type="spellEnd"/>
      <w:r w:rsidRPr="00D92E68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 Карма, вас увлечет.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2F5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Поэтому, 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невозможно описать ту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срочност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важност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осознать редкость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этих вещей.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С одной стороны, возможность так редка,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С другой стороны, это проходит, в мгновение ока.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2F5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Как там написано? «Как пузырь, в пене волн». Эта жизнь, проходит, в мгновение ока. Задумайтесь, на мгновение: когда вам было десять лет? Это 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минуло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 мгновение ока. И вот, вы здесь.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Pr="002F5A1D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Могут возникнуть препятствия…</w:t>
      </w: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2F49B7" w:rsidRDefault="002F49B7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 что? Вместе со всеми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этими чудесными возможностями, у нас у всех есть препятствия. </w:t>
      </w:r>
      <w:r w:rsidR="00BA421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если бы у нас не было препятствий к Дхарме, и просветлению, мы бы уже были просветленными. И это необходимо осознавать, потому, что рано или поздно – нам будет необходимо устранить эти препятствия с пути. И у каждого, они поднимаются на разных этапах, и вы не знаете, когда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они поднимутся</w:t>
      </w:r>
      <w:r w:rsidR="00BA421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Default="002F5A1D" w:rsidP="002F5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Есть люди, которые приходят, </w:t>
      </w:r>
      <w:r w:rsidR="00BA421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воодушевляются до небес, и воодушевление, пропадает за день.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Есть люди, которые приходят, </w:t>
      </w:r>
      <w:r w:rsidR="00BA421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хорошо работают,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</w:t>
      </w:r>
      <w:r w:rsidR="00BA421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постепенно-постепенно, что-то происходит в их жизни. Это препятствие. Это не случай, это карма. У них есть препятствие, продви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гаться на пути к просветлению. И</w:t>
      </w:r>
      <w:r w:rsidR="00BA421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это происходит, в различных формах.</w:t>
      </w:r>
    </w:p>
    <w:p w:rsidR="00BA421A" w:rsidRPr="002F5A1D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BA421A" w:rsidRPr="002F5A1D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Или они теряют интерес,</w:t>
      </w:r>
    </w:p>
    <w:p w:rsidR="002F5A1D" w:rsidRPr="002F5A1D" w:rsidRDefault="002F5A1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BA421A" w:rsidRPr="002F5A1D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Или возникает какое-то финансовое препятствие,</w:t>
      </w:r>
    </w:p>
    <w:p w:rsidR="002F5A1D" w:rsidRPr="002F5A1D" w:rsidRDefault="002F5A1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BA421A" w:rsidRPr="002F5A1D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Или семейное препятствие,</w:t>
      </w:r>
    </w:p>
    <w:p w:rsidR="002F5A1D" w:rsidRPr="002F5A1D" w:rsidRDefault="002F5A1D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BA421A" w:rsidRPr="002F5A1D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Или препятствие, из-за </w:t>
      </w:r>
      <w:r w:rsidR="002F5A1D"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состояния </w:t>
      </w: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здоровья.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Каждая, из этих вещей, может произойти.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Pr="002F5A1D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2F5A1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И, для того, чтобы преодолеть препятствия, необходима большая добродетель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в предпоследнем абзаце, он говорит: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Благослови меня, и позволь, чтобы мой дорогой учитель,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Проводник хорошего пути,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также все мои друзья, напарники по пути,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Чтобы удлинились их дни, и они удостоились увидеть плоды.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Умоляю также, чтобы навсегда прекратились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Все препятствия стоящие на моем пути,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Как внутренние, так и внешние.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Он просит, он молит, чтобы это произошло – потому, что опасность, очень велика. Потому, что карма всего этого, после того, как это уже произошло, </w:t>
      </w:r>
      <w:r w:rsidR="002F5A1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чтобы это также и продолжалось: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Pr="00500AED" w:rsidRDefault="002F5A1D" w:rsidP="002F5A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Продолжение этой кармы,</w:t>
      </w:r>
      <w:r w:rsidR="00BA421A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тяжело осуществить. Этот огонь, необходимо 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постоянно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r w:rsidR="00BA421A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подпитывать.</w:t>
      </w:r>
    </w:p>
    <w:p w:rsidR="00BA421A" w:rsidRPr="00500AED" w:rsidRDefault="00BA421A" w:rsidP="0050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Постоянно, </w:t>
      </w:r>
      <w:r w:rsidR="00500AED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поддерживать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его</w:t>
      </w:r>
      <w:r w:rsidR="00500AED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,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множеством добродетели. </w:t>
      </w:r>
      <w:r w:rsidR="00500AED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Принесением множества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благословени</w:t>
      </w:r>
      <w:r w:rsidR="00500AED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я 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ближним.</w:t>
      </w:r>
    </w:p>
    <w:p w:rsidR="00BA421A" w:rsidRDefault="00BA421A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A421A" w:rsidRDefault="00BA421A" w:rsidP="00500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я приглашаю вас, не ограничив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аться ожиданием между визитами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Практиковать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самим,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помогать други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в их практике – это очень важно. Это карма –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помощи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другим. И также,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вообще, совершать хорошие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дела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мире. В общест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ве, работая в городах развития,</w:t>
      </w:r>
      <w:r w:rsidR="005938C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 больными, с заключенными, с национальными меньшинствами, с беженцами.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Default="005938C4" w:rsidP="00500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Вам ну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жна эта добродетель, чтобы это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могло для ва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 продолжаться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чтобы это для вас произошло,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вам нужно накопить огромное количество добродетели.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это лодка.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почитайте в книге. Там есть еще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перечисление видов досуга, и возможностей. Мы делали это, на курсе 1, и это есть в книге, почитайте.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Это, медитация на лодку.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Pr="00500AED" w:rsidRDefault="005938C4" w:rsidP="00500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Способ, которым мы можем </w:t>
      </w:r>
      <w:r w:rsidR="00500AED"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понять</w:t>
      </w:r>
      <w:r w:rsidRPr="00500AE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смысл этой жизни.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Default="005938C4" w:rsidP="00500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После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мольбы, 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понимании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смысл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жизни, появляется перечисление, как сделать это</w:t>
      </w:r>
      <w:r w:rsidR="00500AE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практически. Эта часть Лам Рим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называется:</w:t>
      </w:r>
    </w:p>
    <w:p w:rsid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938C4" w:rsidRPr="00500AED" w:rsidRDefault="005938C4" w:rsidP="00B24AFD">
      <w:pPr>
        <w:shd w:val="clear" w:color="auto" w:fill="FFFFFF"/>
        <w:spacing w:after="0" w:line="240" w:lineRule="auto"/>
        <w:rPr>
          <w:b/>
          <w:bCs/>
        </w:rPr>
      </w:pPr>
      <w:proofErr w:type="spellStart"/>
      <w:r w:rsidRPr="00500AED">
        <w:rPr>
          <w:b/>
          <w:bCs/>
        </w:rPr>
        <w:t>nyingpo</w:t>
      </w:r>
      <w:proofErr w:type="spellEnd"/>
      <w:r w:rsidRPr="00500AED">
        <w:rPr>
          <w:b/>
          <w:bCs/>
        </w:rPr>
        <w:t xml:space="preserve"> </w:t>
      </w:r>
      <w:proofErr w:type="spellStart"/>
      <w:r w:rsidRPr="00500AED">
        <w:rPr>
          <w:b/>
          <w:bCs/>
        </w:rPr>
        <w:t>lenpay</w:t>
      </w:r>
      <w:proofErr w:type="spellEnd"/>
      <w:r w:rsidRPr="00500AED">
        <w:rPr>
          <w:b/>
          <w:bCs/>
        </w:rPr>
        <w:t xml:space="preserve"> </w:t>
      </w:r>
      <w:proofErr w:type="spellStart"/>
      <w:r w:rsidRPr="00500AED">
        <w:rPr>
          <w:b/>
          <w:bCs/>
        </w:rPr>
        <w:t>tsul</w:t>
      </w:r>
      <w:proofErr w:type="spellEnd"/>
    </w:p>
    <w:p w:rsidR="005938C4" w:rsidRDefault="005938C4" w:rsidP="00B24AFD">
      <w:pPr>
        <w:shd w:val="clear" w:color="auto" w:fill="FFFFFF"/>
        <w:spacing w:after="0" w:line="240" w:lineRule="auto"/>
      </w:pPr>
    </w:p>
    <w:p w:rsidR="005938C4" w:rsidRDefault="005938C4" w:rsidP="00E06622">
      <w:pPr>
        <w:shd w:val="clear" w:color="auto" w:fill="FFFFFF"/>
        <w:spacing w:after="0" w:line="240" w:lineRule="auto"/>
      </w:pPr>
      <w:proofErr w:type="spellStart"/>
      <w:r w:rsidRPr="00500AED">
        <w:rPr>
          <w:b/>
          <w:bCs/>
        </w:rPr>
        <w:t>nyingpo</w:t>
      </w:r>
      <w:proofErr w:type="spellEnd"/>
      <w:r w:rsidRPr="00500AED">
        <w:rPr>
          <w:b/>
          <w:bCs/>
        </w:rPr>
        <w:t xml:space="preserve"> </w:t>
      </w:r>
      <w:proofErr w:type="spellStart"/>
      <w:r w:rsidRPr="00500AED">
        <w:rPr>
          <w:b/>
          <w:bCs/>
        </w:rPr>
        <w:t>lenpay</w:t>
      </w:r>
      <w:proofErr w:type="spellEnd"/>
      <w:r w:rsidRPr="00500AED">
        <w:rPr>
          <w:b/>
          <w:bCs/>
        </w:rPr>
        <w:t xml:space="preserve"> </w:t>
      </w:r>
      <w:proofErr w:type="spellStart"/>
      <w:r w:rsidRPr="00500AED">
        <w:rPr>
          <w:b/>
          <w:bCs/>
        </w:rPr>
        <w:t>tsul</w:t>
      </w:r>
      <w:proofErr w:type="spellEnd"/>
      <w:r>
        <w:t xml:space="preserve"> – способ, которым мы сможем </w:t>
      </w:r>
      <w:r w:rsidR="00E06622">
        <w:t>понять</w:t>
      </w:r>
      <w:r>
        <w:t xml:space="preserve"> смысл своей жизни.</w:t>
      </w:r>
    </w:p>
    <w:p w:rsidR="005938C4" w:rsidRDefault="005938C4" w:rsidP="00B24AFD">
      <w:pPr>
        <w:shd w:val="clear" w:color="auto" w:fill="FFFFFF"/>
        <w:spacing w:after="0" w:line="240" w:lineRule="auto"/>
      </w:pPr>
    </w:p>
    <w:p w:rsidR="005938C4" w:rsidRDefault="005938C4" w:rsidP="00B24AFD">
      <w:pPr>
        <w:shd w:val="clear" w:color="auto" w:fill="FFFFFF"/>
        <w:spacing w:after="0" w:line="240" w:lineRule="auto"/>
      </w:pPr>
      <w:r>
        <w:t>И это перечислено, в остальных абзацах, этого Лам Рим, и их мы уже прошли.</w:t>
      </w:r>
    </w:p>
    <w:p w:rsidR="005938C4" w:rsidRDefault="005938C4" w:rsidP="00B24AFD">
      <w:pPr>
        <w:shd w:val="clear" w:color="auto" w:fill="FFFFFF"/>
        <w:spacing w:after="0" w:line="240" w:lineRule="auto"/>
      </w:pPr>
    </w:p>
    <w:p w:rsidR="005938C4" w:rsidRDefault="005938C4" w:rsidP="00A72351">
      <w:pPr>
        <w:shd w:val="clear" w:color="auto" w:fill="FFFFFF"/>
        <w:spacing w:after="0" w:line="240" w:lineRule="auto"/>
      </w:pPr>
      <w:r>
        <w:t>И помните – мы идем в обратном порядке. У нас остал</w:t>
      </w:r>
      <w:r w:rsidR="00A72351">
        <w:t>ась</w:t>
      </w:r>
      <w:r>
        <w:t>, еще только одна часть Лам Рима, которая является первой, и в ней обсуждается корень пути, которым является духовный учитель, и это мы сделаем после перерыва.</w:t>
      </w:r>
    </w:p>
    <w:p w:rsidR="005938C4" w:rsidRDefault="005938C4" w:rsidP="00B24AFD">
      <w:pPr>
        <w:shd w:val="clear" w:color="auto" w:fill="FFFFFF"/>
        <w:spacing w:after="0" w:line="240" w:lineRule="auto"/>
      </w:pPr>
    </w:p>
    <w:p w:rsidR="005938C4" w:rsidRPr="005938C4" w:rsidRDefault="005938C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r w:rsidRPr="005938C4">
        <w:rPr>
          <w:i/>
          <w:iCs/>
        </w:rPr>
        <w:t>(</w:t>
      </w:r>
      <w:proofErr w:type="spellStart"/>
      <w:r w:rsidRPr="005938C4">
        <w:rPr>
          <w:i/>
          <w:iCs/>
        </w:rPr>
        <w:t>Мандала</w:t>
      </w:r>
      <w:proofErr w:type="spellEnd"/>
      <w:r w:rsidRPr="005938C4">
        <w:rPr>
          <w:i/>
          <w:iCs/>
        </w:rPr>
        <w:t>)</w:t>
      </w:r>
    </w:p>
    <w:p w:rsidR="00E708B4" w:rsidRPr="00F30540" w:rsidRDefault="00E708B4" w:rsidP="00B24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74918" w:rsidRDefault="00574918"/>
    <w:sectPr w:rsidR="005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C9"/>
    <w:multiLevelType w:val="hybridMultilevel"/>
    <w:tmpl w:val="898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146A9"/>
    <w:multiLevelType w:val="hybridMultilevel"/>
    <w:tmpl w:val="B7EC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44E0C"/>
    <w:multiLevelType w:val="hybridMultilevel"/>
    <w:tmpl w:val="88A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0"/>
    <w:rsid w:val="000E0350"/>
    <w:rsid w:val="001310A4"/>
    <w:rsid w:val="002F49B7"/>
    <w:rsid w:val="002F5A1D"/>
    <w:rsid w:val="003D48FA"/>
    <w:rsid w:val="00500AED"/>
    <w:rsid w:val="00574918"/>
    <w:rsid w:val="005938C4"/>
    <w:rsid w:val="006752CA"/>
    <w:rsid w:val="00684EDB"/>
    <w:rsid w:val="008B5292"/>
    <w:rsid w:val="00A72351"/>
    <w:rsid w:val="00AB556A"/>
    <w:rsid w:val="00B24AFD"/>
    <w:rsid w:val="00BA421A"/>
    <w:rsid w:val="00C70254"/>
    <w:rsid w:val="00D679A1"/>
    <w:rsid w:val="00D92E68"/>
    <w:rsid w:val="00DC0C55"/>
    <w:rsid w:val="00E06622"/>
    <w:rsid w:val="00E708B4"/>
    <w:rsid w:val="00EF5712"/>
    <w:rsid w:val="00F101AC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8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8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t-dharma.org.il/fies/delnjo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4</cp:revision>
  <dcterms:created xsi:type="dcterms:W3CDTF">2015-10-03T17:57:00Z</dcterms:created>
  <dcterms:modified xsi:type="dcterms:W3CDTF">2015-10-04T19:12:00Z</dcterms:modified>
</cp:coreProperties>
</file>